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908" w:rsidRDefault="00B2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Przedmiotowe zasady oceniania - klasy 5-8</w:t>
      </w:r>
    </w:p>
    <w:p w:rsidR="00531908" w:rsidRDefault="00B232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enia do przedmiotowych zasad oceniania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U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yteczno</w:t>
      </w:r>
      <w:r>
        <w:rPr>
          <w:rFonts w:ascii="Times New Roman" w:hAnsi="Times New Roman"/>
          <w:b/>
          <w:bCs/>
        </w:rPr>
        <w:t>ść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Ocenianie jest nakierowane na te 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opanowanie przez ucznia pozwala osi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gn</w:t>
      </w:r>
      <w:r>
        <w:rPr>
          <w:rFonts w:ascii="Times New Roman" w:hAnsi="Times New Roman"/>
        </w:rPr>
        <w:t xml:space="preserve">ąć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 cele nauczania.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Wspomaganie </w:t>
      </w:r>
      <w:r>
        <w:rPr>
          <w:rFonts w:ascii="Times New Roman" w:hAnsi="Times New Roman"/>
          <w:b/>
          <w:bCs/>
        </w:rPr>
        <w:t>procesu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i nauczania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Ocenianie motywuje ucznia oraz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ania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ucznia, jak i nauczyciela do wyci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gania </w:t>
      </w:r>
      <w:proofErr w:type="spellStart"/>
      <w:r>
        <w:rPr>
          <w:rFonts w:ascii="Times New Roman" w:hAnsi="Times New Roman"/>
        </w:rPr>
        <w:t>wniosk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dotychczasowej wsp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pracy.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Wielow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tkowo</w:t>
      </w:r>
      <w:r>
        <w:rPr>
          <w:rFonts w:ascii="Times New Roman" w:hAnsi="Times New Roman"/>
          <w:b/>
          <w:bCs/>
        </w:rPr>
        <w:t>ść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Proces oceniania stwarza sytuacje, w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mia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zademonstrowania swojej wiedzy, kreatywno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oryginalno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Otwarto</w:t>
      </w:r>
      <w:r>
        <w:rPr>
          <w:rFonts w:ascii="Times New Roman" w:hAnsi="Times New Roman"/>
          <w:b/>
          <w:bCs/>
        </w:rPr>
        <w:t>ść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Kryteria oceniania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zrozumia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 i jawne, a wyniki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pne dla wszystkich zainteresowanych. Proces oceniania jest otwarty na analiz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i weryfikacj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Pewno</w:t>
      </w:r>
      <w:r>
        <w:rPr>
          <w:rFonts w:ascii="Times New Roman" w:hAnsi="Times New Roman"/>
          <w:b/>
          <w:bCs/>
        </w:rPr>
        <w:t xml:space="preserve">ść </w:t>
      </w:r>
      <w:r>
        <w:rPr>
          <w:rFonts w:ascii="Times New Roman" w:hAnsi="Times New Roman"/>
          <w:b/>
          <w:bCs/>
        </w:rPr>
        <w:t>wnioskowania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Mate</w:t>
      </w:r>
      <w:r>
        <w:rPr>
          <w:rFonts w:ascii="Times New Roman" w:hAnsi="Times New Roman"/>
          <w:lang w:val="it-IT"/>
        </w:rPr>
        <w:t>ria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zgromadzony w procesie oceniania gwarantuje pewno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co do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ucznia.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proofErr w:type="spellStart"/>
      <w:r>
        <w:rPr>
          <w:rFonts w:ascii="Times New Roman" w:hAnsi="Times New Roman"/>
          <w:b/>
          <w:bCs/>
        </w:rPr>
        <w:t>Sp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</w:rPr>
        <w:t>jno</w:t>
      </w:r>
      <w:r>
        <w:rPr>
          <w:rFonts w:ascii="Times New Roman" w:hAnsi="Times New Roman"/>
          <w:b/>
          <w:bCs/>
        </w:rPr>
        <w:t>ść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wewn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trzna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adnik zasad oceniania jest zgodny ze standardami nauczania, standardami oceniania oraz z programem rozwoju 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I. Formy bie</w:t>
      </w:r>
      <w:r>
        <w:rPr>
          <w:rFonts w:ascii="Times New Roman" w:hAnsi="Times New Roman"/>
          <w:b/>
          <w:bCs/>
        </w:rPr>
        <w:t>żą</w:t>
      </w:r>
      <w:r>
        <w:rPr>
          <w:rFonts w:ascii="Times New Roman" w:hAnsi="Times New Roman"/>
          <w:b/>
          <w:bCs/>
        </w:rPr>
        <w:t xml:space="preserve">cego </w:t>
      </w:r>
      <w:r>
        <w:rPr>
          <w:rFonts w:ascii="Times New Roman" w:hAnsi="Times New Roman"/>
          <w:b/>
          <w:bCs/>
        </w:rPr>
        <w:t>sprawdzania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ucznia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30000"/>
          <w:u w:color="B30000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660"/>
        <w:gridCol w:w="2075"/>
        <w:gridCol w:w="1660"/>
        <w:gridCol w:w="2734"/>
      </w:tblGrid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B30000"/>
                <w:u w:color="B30000"/>
                <w:lang w:val="de-DE"/>
              </w:rPr>
              <w:t>Forma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Zakres tre</w:t>
            </w: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ś</w:t>
            </w: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ci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Cz</w:t>
            </w: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ę</w:t>
            </w: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stotliwo</w:t>
            </w: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ść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B30000"/>
                <w:u w:color="B30000"/>
              </w:rPr>
              <w:t>Zasady</w:t>
            </w:r>
          </w:p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31908" w:rsidRDefault="00B2322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</w:rPr>
              <w:t>1. Prace pisemne w klasie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sprawdziany</w:t>
            </w:r>
          </w:p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pisemne</w:t>
            </w:r>
          </w:p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(trwaj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ce 30 min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lub d</w:t>
            </w:r>
            <w:r>
              <w:rPr>
                <w:rFonts w:ascii="Times New Roman" w:hAnsi="Times New Roman"/>
                <w:b/>
                <w:bCs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>ej)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jeden dzia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lub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 obszernego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>jeden lub dwa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roczu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zapowiadane przynajmniej z tygodniowym</w:t>
            </w:r>
          </w:p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wyprzedzeniem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adnotacja w dzienniku lekcyjnym</w:t>
            </w:r>
          </w:p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08" w:rsidRDefault="0053190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kartk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wki</w:t>
            </w:r>
            <w:proofErr w:type="spellEnd"/>
          </w:p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(trwaj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ce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do 20 min)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zagadnienia z ostatniego tematu lekcji lub z </w:t>
            </w:r>
            <w:proofErr w:type="spellStart"/>
            <w:r>
              <w:rPr>
                <w:rFonts w:ascii="Times New Roman" w:hAnsi="Times New Roman"/>
              </w:rPr>
              <w:t>dw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ch</w:t>
            </w:r>
            <w:proofErr w:type="spellEnd"/>
            <w:r>
              <w:rPr>
                <w:rFonts w:ascii="Times New Roman" w:hAnsi="Times New Roman"/>
              </w:rPr>
              <w:t xml:space="preserve"> ostatnich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minimum jedna w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roczu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bez zapowiedzi</w:t>
            </w:r>
          </w:p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31908" w:rsidRDefault="00B2322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2. Prace </w:t>
            </w:r>
            <w:r>
              <w:rPr>
                <w:rFonts w:ascii="Times New Roman" w:hAnsi="Times New Roman"/>
                <w:b/>
                <w:bCs/>
              </w:rPr>
              <w:lastRenderedPageBreak/>
              <w:t>domowe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lastRenderedPageBreak/>
              <w:t>pisemne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lang w:val="it-IT"/>
              </w:rPr>
              <w:t>materia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nauczania z bie</w:t>
            </w:r>
            <w:r>
              <w:rPr>
                <w:rFonts w:ascii="Times New Roman" w:hAnsi="Times New Roman"/>
              </w:rPr>
              <w:t>żą</w:t>
            </w:r>
            <w:r>
              <w:rPr>
                <w:rFonts w:ascii="Times New Roman" w:hAnsi="Times New Roman"/>
              </w:rPr>
              <w:t xml:space="preserve">cej </w:t>
            </w:r>
            <w:r>
              <w:rPr>
                <w:rFonts w:ascii="Times New Roman" w:hAnsi="Times New Roman"/>
              </w:rPr>
              <w:t>lekcji lub przygotowanie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nowego tematu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minimum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>dwie w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roczu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ocenie 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podlega</w:t>
            </w:r>
            <w:r>
              <w:rPr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Fonts w:ascii="Times New Roman" w:hAnsi="Times New Roman"/>
              </w:rPr>
              <w:t>wybi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rczo</w:t>
            </w:r>
            <w:proofErr w:type="spellEnd"/>
            <w:r>
              <w:rPr>
                <w:rFonts w:ascii="Times New Roman" w:hAnsi="Times New Roman"/>
              </w:rPr>
              <w:t xml:space="preserve"> kilka prac</w:t>
            </w:r>
          </w:p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08" w:rsidRDefault="0053190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w innej formie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prace badawcze, np.: prowadzenie do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, wykonywanie modeli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prace dodatkowe, np.: wykonywanie plakat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planszy, pomocy dydaktycznych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08" w:rsidRDefault="00531908"/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908" w:rsidRDefault="00531908"/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3. Odpowiedzi ustne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dana partia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>minimum jedna w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roczu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bez zapowiedzi</w:t>
            </w:r>
          </w:p>
        </w:tc>
      </w:tr>
      <w:tr w:rsidR="00531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Praca na lekcji</w:t>
            </w:r>
          </w:p>
          <w:p w:rsidR="00531908" w:rsidRDefault="00B23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(indywidualna</w:t>
            </w:r>
          </w:p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lub zespo</w:t>
            </w:r>
            <w:r>
              <w:rPr>
                <w:rFonts w:ascii="Times New Roman" w:hAnsi="Times New Roman"/>
                <w:b/>
                <w:bCs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owa)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lang w:val="fr-FR"/>
              </w:rPr>
              <w:t>bie</w:t>
            </w:r>
            <w:proofErr w:type="spellStart"/>
            <w:r>
              <w:rPr>
                <w:rFonts w:ascii="Times New Roman" w:hAnsi="Times New Roman"/>
              </w:rPr>
              <w:t>żą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 materia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 xml:space="preserve">nauczania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>minimum jedna ocena w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roczu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908" w:rsidRDefault="00B2322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ocenie podlegaj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ść</w:t>
            </w:r>
            <w:r>
              <w:rPr>
                <w:rFonts w:ascii="Times New Roman" w:hAnsi="Times New Roman"/>
              </w:rPr>
              <w:t>, zaanga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owanie,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pracy samodzielnej oraz praca w grupie</w:t>
            </w:r>
          </w:p>
        </w:tc>
      </w:tr>
    </w:tbl>
    <w:p w:rsidR="00531908" w:rsidRDefault="005319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B30000"/>
          <w:u w:color="B30000"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/>
          <w:u w:color="FFFFFF"/>
        </w:rPr>
      </w:pPr>
      <w:r>
        <w:rPr>
          <w:rFonts w:ascii="Times New Roman" w:hAnsi="Times New Roman"/>
          <w:i/>
          <w:iCs/>
          <w:color w:val="FFFFFF"/>
          <w:u w:color="FFFFFF"/>
        </w:rPr>
        <w:t>26 Przedmiotowe zasady oceniania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II. Pozosta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e ustalenia dotycz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ce </w:t>
      </w:r>
      <w:proofErr w:type="spellStart"/>
      <w:r>
        <w:rPr>
          <w:rFonts w:ascii="Times New Roman" w:hAnsi="Times New Roman"/>
          <w:b/>
          <w:bCs/>
        </w:rPr>
        <w:t>sposob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bie</w:t>
      </w:r>
      <w:r>
        <w:rPr>
          <w:rFonts w:ascii="Times New Roman" w:hAnsi="Times New Roman"/>
          <w:b/>
          <w:bCs/>
        </w:rPr>
        <w:t>żą</w:t>
      </w:r>
      <w:r>
        <w:rPr>
          <w:rFonts w:ascii="Times New Roman" w:hAnsi="Times New Roman"/>
          <w:b/>
          <w:bCs/>
        </w:rPr>
        <w:t>cego sprawdzania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ucznia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Sprawdziany pisemne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Sprawdziany pisemne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zkowe.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nie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sprawdzian z przyczyn usprawiedliwionych, musi 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 niego w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gu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tygodni od daty powrotu do 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nieobecno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na sprawdzianie jest nieusprawiedliwiona, 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przyst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puje do niego na pierwszej lekcj</w:t>
      </w:r>
      <w:r>
        <w:rPr>
          <w:rFonts w:ascii="Times New Roman" w:hAnsi="Times New Roman"/>
        </w:rPr>
        <w:t xml:space="preserve">i, na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na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 prawo jeden raz w 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roczu pisa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sprawdzian poprawkowy (form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oraz termin ustala z nauczycielem). Obie oceny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wpisywane do dziennika, a pod uwag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jest brana ocena poprawkowa.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lang w:val="nl-NL"/>
        </w:rPr>
        <w:t>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oceniania </w:t>
      </w:r>
      <w:r>
        <w:rPr>
          <w:rFonts w:ascii="Times New Roman" w:hAnsi="Times New Roman"/>
        </w:rPr>
        <w:t>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>w: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100% celuj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99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91% bardzo dobry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75% dobry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74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51% dostateczny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30% dopuszczaj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29% niedostateczny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proofErr w:type="spellStart"/>
      <w:r>
        <w:rPr>
          <w:rFonts w:ascii="Times New Roman" w:hAnsi="Times New Roman"/>
          <w:b/>
          <w:bCs/>
        </w:rPr>
        <w:t>Kartk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</w:rPr>
        <w:t>wki</w:t>
      </w:r>
      <w:proofErr w:type="spellEnd"/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Nieobecno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ucznia na </w:t>
      </w:r>
      <w:proofErr w:type="spellStart"/>
      <w:r>
        <w:rPr>
          <w:rFonts w:ascii="Times New Roman" w:hAnsi="Times New Roman"/>
        </w:rPr>
        <w:t>kartk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wce</w:t>
      </w:r>
      <w:proofErr w:type="spellEnd"/>
      <w:r>
        <w:rPr>
          <w:rFonts w:ascii="Times New Roman" w:hAnsi="Times New Roman"/>
        </w:rPr>
        <w:t xml:space="preserve"> nie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zuje go do zaliczania danej partii materia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Odpowiedzi ustne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Przy </w:t>
      </w:r>
      <w:r>
        <w:rPr>
          <w:rFonts w:ascii="Times New Roman" w:hAnsi="Times New Roman"/>
        </w:rPr>
        <w:t>wystawieniu oceny za odpowied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ustn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nauczyciel powinien przekaza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uczniowi informacj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zwrotn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ma prawo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nieprzygotowany do odpowiedzi ustnej bez usprawiedliwienia jeden raz w 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roczu. W przypadkach losowych, na pro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rodzica,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nieprz</w:t>
      </w:r>
      <w:r>
        <w:rPr>
          <w:rFonts w:ascii="Times New Roman" w:hAnsi="Times New Roman"/>
        </w:rPr>
        <w:t>ygotowany po raz drugi. O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szym fakcie 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jest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poinformowa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nauczyciela na pocz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tku lekcji.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Prace domowe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ma prawo nie wykona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 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roczu jednej pracy, ale musi 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uzupe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lekcj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.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Praca na lekcji</w:t>
      </w: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otrzy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za aktywno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celuj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samodzielnie zaprojektuje i przeprowadzi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oraz sformu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uje wnioski.</w:t>
      </w:r>
    </w:p>
    <w:p w:rsidR="00531908" w:rsidRDefault="005319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31908" w:rsidRDefault="00B232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III. Sprawdzenie i ocenianie sumuj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py ucznia</w:t>
      </w:r>
    </w:p>
    <w:p w:rsidR="00531908" w:rsidRDefault="00B23229">
      <w:pPr>
        <w:spacing w:after="0" w:line="240" w:lineRule="auto"/>
      </w:pPr>
      <w:r>
        <w:rPr>
          <w:rFonts w:ascii="Times New Roman" w:hAnsi="Times New Roman"/>
        </w:rPr>
        <w:t>Ucze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otrzymuje za swoje osi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it-IT"/>
        </w:rPr>
        <w:t>gni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 xml:space="preserve"> w danym roku szkolnym oceny: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droczn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roczn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 Wystawia je nauczyciel na podstawie wagi ocen 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stkowych ze wszystkich form aktywno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ucznia.</w:t>
      </w:r>
    </w:p>
    <w:sectPr w:rsidR="0053190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29" w:rsidRDefault="00B23229">
      <w:pPr>
        <w:spacing w:after="0" w:line="240" w:lineRule="auto"/>
      </w:pPr>
      <w:r>
        <w:separator/>
      </w:r>
    </w:p>
  </w:endnote>
  <w:endnote w:type="continuationSeparator" w:id="0">
    <w:p w:rsidR="00B23229" w:rsidRDefault="00B2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08" w:rsidRDefault="0053190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29" w:rsidRDefault="00B23229">
      <w:pPr>
        <w:spacing w:after="0" w:line="240" w:lineRule="auto"/>
      </w:pPr>
      <w:r>
        <w:separator/>
      </w:r>
    </w:p>
  </w:footnote>
  <w:footnote w:type="continuationSeparator" w:id="0">
    <w:p w:rsidR="00B23229" w:rsidRDefault="00B2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08" w:rsidRDefault="00531908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8"/>
    <w:rsid w:val="00531908"/>
    <w:rsid w:val="00B23229"/>
    <w:rsid w:val="00E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867A7-616E-4FE0-B0F4-2341989C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2</cp:revision>
  <dcterms:created xsi:type="dcterms:W3CDTF">2020-08-31T09:59:00Z</dcterms:created>
  <dcterms:modified xsi:type="dcterms:W3CDTF">2020-08-31T09:59:00Z</dcterms:modified>
</cp:coreProperties>
</file>